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40" w:rsidRPr="00A15389" w:rsidRDefault="00360840" w:rsidP="00A15389">
      <w:pPr>
        <w:spacing w:after="100" w:afterAutospacing="1"/>
        <w:jc w:val="center"/>
        <w:outlineLvl w:val="2"/>
        <w:rPr>
          <w:rFonts w:asciiTheme="minorHAnsi" w:eastAsia="Times New Roman" w:hAnsiTheme="minorHAnsi" w:cstheme="minorHAnsi"/>
          <w:b/>
          <w:bCs/>
          <w:color w:val="212529"/>
          <w:sz w:val="28"/>
          <w:szCs w:val="28"/>
        </w:rPr>
      </w:pPr>
      <w:r w:rsidRPr="00A15389">
        <w:rPr>
          <w:rFonts w:asciiTheme="minorHAnsi" w:eastAsia="Times New Roman" w:hAnsiTheme="minorHAnsi" w:cstheme="minorHAnsi"/>
          <w:b/>
          <w:bCs/>
          <w:color w:val="212529"/>
          <w:sz w:val="28"/>
          <w:szCs w:val="28"/>
        </w:rPr>
        <w:t>Diário Oficial da União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Publicado em: 27/03/2020 | Edição: 60 | Seção: 1 | Página: 115 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Órgão: Entidades de Fiscalização do Exercício das Profissões Liberais/Conselho Federal de Contabilidade 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NORMA BRASILEIRA DE CONTABILIDADE, NBC TP Nº 1 (R1), DE 19 DE MARÇO DE 2020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Dá nova redação à NBC TP 01, que dispõe sobre perícia contábil.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O CONSELHO FEDERAL DE CONTABILIDADE, no exercício de suas atribuições legais e regimentais e com fundamento no disposto na alínea "f" do Art. 6º do Decreto-Lei n.º 9.295/1946, alterado pela Lei n.º 12.249/2010, faz saber que foi aprovada em seu Plenário a seguinte Norma Brasileira de Contabilidade (NBC):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NBC TP 01 (R1) - PERÍCIA CONTÁBIL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OBJETIVO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1.Esta Norma estabelece diretrizes e procedimentos técnico-científicos a serem observados pelo perito, quando da realização de perícia contábil, no âmbito judicial e extrajudicial.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CONCEITO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2. A perícia contábil é o conjunto de procedimentos técnico-científicos destinados a levar à instância decisória elementos de prova necessários a subsidiar a justa solução do litígio ou constatação de fato, mediante laudo pericial contábil e/ou parecer pericial contábil, em conformidade com as normas jurídicas e profissionais e com a legislação específica no que for pertinente.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3. O laudo pericial contábil e o parecer pericial contábil têm por limite o objeto da perícia deferida ou contratada.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4. A perícia contábil é de competência exclusiva de contador em situação regular em Conselho Regional de Contabilidade.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5. A perícia judicial é exercida sob a tutela do Poder Judiciário. A perícia extrajudicial é exercida no âmbito arbitral, estatal ou voluntária. A perícia </w:t>
      </w: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arbitral é exercida sob o controle da lei de arbitragem e pelos regulamentos das Câmaras de Arbitragem. Perícias oficial e estatal são executadas sob o controle de órgãos de Estado. Perícia voluntária é contratada, espontaneamente, pelo interessado ou de comum acordo entre as partes.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PLANEJAMENTO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6. O planejamento da perícia é a etapa do trabalho pericial, na qual o perito estabelece as diretrizes e a metodologia a serem aplicadas.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Objetivos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7. Os objetivos do planejamento da perícia são: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(a) conhecer o objeto e a finalidade da perícia para permitir a escolha de diretrizes e procedimentos a serem adotados para a elaboração do trabalho pericial;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(b) desenvolver plano de trabalho onde são especificadas as diretrizes e procedimentos a serem adotados na perícia;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(c) estabelecer condições para que o plano de trabalho seja cumprido no prazo estabelecido;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(d) identificar potenciais problemas e riscos que possam vir a ocorrer no andamento da perícia;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(e) identificar fatos importantes para a solução da demanda, de forma que não passem despercebidos ou não recebam a atenção necessária;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(f) identificar a legislação aplicável ao objeto da perícia;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(g) estabelecer como ocorrerá a divisão das tarefas entre os membros da equipe de trabalho, sempre que o perito necessitar de auxiliares.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Desenvolvimento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8. Elaborado o plano de trabalho pericial, o perito pode convidar os assistentes técnicos para uma reunião de trabalho, presencial ou por meio eletrônico, para dar conhecimento do planejamento da execução do trabalho pericial.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9. Ao identificar na etapa de elaboração do planejamento, as diligências necessárias desde que não haja preclusão de prova documental, é necessário considerar a legislação aplicável, documentos, registros, livros contábeis, fiscais e societários, laudos e pareceres já realizados e outras informações pertinentes para determinar a natureza do trabalho a ser executado.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10. O planejamento deve ser realizado pelo perito nomeado ainda que o trabalho venha a ser realizado de forma conjunta.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11. O planejamento da perícia deve ser mantido por qualquer meio de registro que facilite o entendimento dos procedimentos a serem aplicados e sirva de orientação adequada à execução do trabalho.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12. O planejamento deve ser revisado e atualizado sempre que fatos novos surjam no decorrer da perícia.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Equipe técnica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13. Quando a perícia exigir o trabalho de terceiros (equipe de apoio, trabalho de especialistas ou profissionais de outras áreas de conhecimento), o planejamento deve prever a orientação e a supervisão do perito nomeado, que responde pelos trabalhos por eles executados.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Cronograma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14. O perito nomeado deve considerar que o planejamento tem início antes da elaboração da proposta de honorários, para apresentá-la à autoridade competente ou ao contratante, há necessidade de se especificarem as etapas do trabalho a serem realizadas salvo as que possam surgir quando da execução do trabalho pericial.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15. O plano de trabalho deve evidenciar todas as etapas necessárias à execução da perícia, como: diligências, deslocamentos, trabalho de terceiros, pesquisas, cálculos, planilhas, respostas aos quesitos, reuniões com os assistentes técnicos, prazo para apresentação do laudo pericial contábil ou oferecimento do parecer pericial contábil.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TERMOS E ATAS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16. Termo de diligência é o instrumento por meio do qual o perito cumpre a determinação legal ou administrativa e solicita que sejam co</w:t>
      </w:r>
      <w:bookmarkStart w:id="0" w:name="_GoBack"/>
      <w:bookmarkEnd w:id="0"/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locados à </w:t>
      </w: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disposição livros, documentos, coisas, dados e informações necessárias à elaboração do laudo pericial contábil ou parecer pericial contábil.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17. O termo de diligência serve para formalizar e comprovar o trabalho de campo; deve ser redigido pelo perito nomeado; e ser encaminhado ao diligenciado.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18. O perito deve observar os prazos a que está obrigado por força de determinação legal e, dessa forma, definir o prazo para o cumprimento da solicitação pelo diligenciado.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19. Caso ocorra a negativa da entrega dos elementos de prova formalmente requeridos, o perito deve se reportar diretamente a quem o nomeou, contratou ou indicou, narrando os fatos e solicitando as providências cabíveis.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Estrutura do termo de diligência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20. O termo deve conter os seguintes itens: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(a) identificação do diligenciado;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(b) identificação das partes ou dos interessados e, em se tratando de perícia judicial ou arbitral, o número do processo ou procedimento, o tipo e o juízo em que tramita;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(c) identificação profissional do perito;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(d) indicação de que está sendo elaborado nos termos desta Norma;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(e) indicação detalhada dos documentos, coisas, dados e informações, consignando as datas e/ou períodos abrangidos, podendo identificar o quesito a que se refere;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(f) indicação do prazo e do local para a exibição dos elementos indicados na alínea anterior;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(g) local, data e assinatura.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Atas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21. Tudo quanto é debatido e deliberado nas reuniões realizadas pelo perito pode ser lavrado em ata, a qual será assinada pelos presentes, que </w:t>
      </w: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receberão uma via da mesma, e uma das vias deve ser juntada com o laudo.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EXECUÇÃO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22. Ao ser intimado para dar início aos trabalhos periciais, o perito nomeado deve comunicar às partes e aos assistentes técnicos: a data e o local de início da produção da prova pericial contábil, exceto se fixados pelo juízo, juízo arbitral ou autoridade administrativa: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(a) caso não haja, nos autos, dados suficientes para a localização dos assistentes técnicos, a comunicação deve ser feita aos advogados das partes e, caso estes também não tenham informado endereço nas suas petições, a comunicação deve ser feita diretamente às partes e/ou ao Juízo, juízo arbitral ou autoridade administrativa;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(b) assim que formalizada sua contratação, pode o assistente técnico manter contato com o perito, colocando-se à disposição para cooperar do desenvolvimento do trabalho pericial;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(c) o perito nomeado deve assegurar aos assistentes técnicos o acesso aos autos e aos elementos de prova arrecadados durante a perícia, indicando local, data e hora para exame deles;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(d) os assistentes técnicos têm o dever inalienável de colaborar para a revelação da verdade e comportar-se de acordo com a boa-fé e com a equidade, além de cooperar entre si e com o perito nomeado, para que se obtenha um resultado da perícia em tempo razoável;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(e) os assistentes técnicos podem entregar ao perito nomeado cópia do seu parecer prévio, planilhas ou memórias de cálculo, informações e demonstrações que possam esclarecer ou auxiliar o trabalho a ser desenvolvido pelo perito nomeado, assegurado o acesso ao outro assistente.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23. O assistente técnico pode, logo após a sua contratação, manter contato com o advogado da parte que o contratou, requerendo dossiê completo do processo para conhecimento dos fatos e melhor acompanhamento dos atos processuais no que for pertinente à perícia.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24. O perito, enquanto estiver de posse do processo ou de documentos, deve zelar por sua guarda e segurança e ser diligente.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25. Para a execução da perícia contábil, o perito deve ater-se ao objeto e ao lapso temporal da perícia a ser realizada.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26.Mediante termo de diligência, o perito deve solicitar, por escrito, todos os documentos e informações relacionados ao objeto da perícia, fixando o prazo para entrega.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27. A eventual recusa no atendimento aos elementos solicitados nas diligências ou qualquer dificuldade na execução do trabalho pericial devem ser comunicadas ao juízo, com a devida comprovação ou justificativa, em se tratando de perícia judicial; ao juiz arbitral ou à parte contratante, no caso de perícia extrajudicial.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28. O perito pode utilizar os meios que lhe são facultados pela legislação e as normas concernentes ao exercício de sua função, com vistas a instruir o laudo pericial contábil ou o parecer pericial contábil com as peças que julgar necessárias.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29. O perito deve manter registro dos locais e datas das diligências, nome das pessoas que o atender, livros e documentos ou coisas vistoriadas, examinadas ou arrecadadas, dados e particularidades de interesse da perícia, rubricando a documentação examinada, quando julgar necessário e possível, juntando o elemento de prova original, cópia ou certidão.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30. A execução da perícia, quando incluir a utilização de equipe técnica, deve ser realizada sob a orientação e supervisão do perito, que assume a responsabilidade pelos trabalhos.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31. O perito deve especificar os elementos relevantes que serviram de suporte à conclusão formalizada no laudo pericial contábil e no parecer pericial contábil.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Procedimentos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32. Os procedimentos periciais contábeis visam fundamentar o laudo pericial contábil e o parecer pericial contábil e abrangem, total ou parcialmente, segundo a natureza e a complexidade da matéria, exame, vistoria, indagação, investigação, arbitramento, mensuração, avaliação, certificação e </w:t>
      </w:r>
      <w:proofErr w:type="spellStart"/>
      <w:r w:rsidRPr="00A15389">
        <w:rPr>
          <w:rFonts w:asciiTheme="minorHAnsi" w:hAnsiTheme="minorHAnsi" w:cstheme="minorHAnsi"/>
          <w:color w:val="212529"/>
          <w:sz w:val="28"/>
          <w:szCs w:val="28"/>
        </w:rPr>
        <w:t>testabilidade</w:t>
      </w:r>
      <w:proofErr w:type="spellEnd"/>
      <w:r w:rsidRPr="00A15389">
        <w:rPr>
          <w:rFonts w:asciiTheme="minorHAnsi" w:hAnsiTheme="minorHAnsi" w:cstheme="minorHAnsi"/>
          <w:color w:val="212529"/>
          <w:sz w:val="28"/>
          <w:szCs w:val="28"/>
        </w:rPr>
        <w:t>. Esses procedimentos são assim definidos: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(a) exame é a análise de livros, registros de transações e documentos;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(b) vistoria é a diligência que objetiva a verificação e a constatação de situação, coisa ou fato, de forma circunstancial;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(c) indagação é a busca de informações mediante entrevista com conhecedores do objeto ou de fato relacionado à perícia;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(d) investigação é a pesquisa que busca constatar o que está oculto por quaisquer circunstâncias;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(e) arbitramento é a determinação de valores, quantidades ou a solução de controvérsia por critério técnico-científico;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(f) mensuração é o ato de qualificação e quantificação física de coisas, bens, direitos e obrigações;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(g) avaliação é o ato de estabelecer o valor de coisas, bens, direitos, obrigações, despesas e receitas;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(h) certificação é o ato de atestar a informação obtida na formação da prova pericial;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(i) </w:t>
      </w:r>
      <w:proofErr w:type="spellStart"/>
      <w:r w:rsidRPr="00A15389">
        <w:rPr>
          <w:rFonts w:asciiTheme="minorHAnsi" w:hAnsiTheme="minorHAnsi" w:cstheme="minorHAnsi"/>
          <w:color w:val="212529"/>
          <w:sz w:val="28"/>
          <w:szCs w:val="28"/>
        </w:rPr>
        <w:t>testabilidade</w:t>
      </w:r>
      <w:proofErr w:type="spellEnd"/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 é a verificação dos elementos probantes juntados aos autos e o confronto com as premissas estabelecidas.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LAUDO PERICIAL CONTÁBIL E PARECER PERICIAL CONTÁBIL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33. Concluídos os trabalhos periciais, o perito nomeado deve apresentar laudo pericial contábil, e o assistente técnico pode oferecer seu parecer pericial contábil, obedecendo aos respectivos prazos legais e/ou contratuais.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34. O perito nomeado, depois de protocolado o laudo, pode fornecer cópia aos assistentes técnicos.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35. O assistente técnico não pode validar o laudo pericial quando o documento tiver sido elaborado por leigo ou profissional de outra área, devendo, neste caso, oferecer o parecer pericial contábil sobre a matéria periciada.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36. O laudo pericial contábil e o parecer pericial contábil devem ser elaborados somente por contador ou pessoa jurídica, se a lei assim permitir, que estejam devidamente registrados e habilitados. A habilitação é comprovada por intermédio da Certidão de Regularidade Profissional </w:t>
      </w: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emitida por Conselho Regional de Contabilidade ou do Cadastro Nacional de Peritos Contábeis do Conselho Federal de Contabilidade.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37. O laudo pericial contábil e o parecer pericial contábil são documentos escritos, que devem registrar, de forma abrangente, o conteúdo da perícia e particularizar os aspectos e as minudências que envolvam o seu objeto e as buscas de elementos de prova necessários para a conclusão do seu trabalho.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38. Os peritos devem consignar, no final do laudo pericial contábil ou do parecer pericial contábil, de forma clara e precisa, as suas conclusões.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Apresentação do laudo pericial contábil e do parecer pericial contábil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39. O laudo e o parecer são, respectivamente, orientados e conduzidos pelo perito nomeado e pelo assistente técnico, que devem adotar padrão próprio, respeitada a estrutura prevista nas disposições legais, administrativas e nesta Norma.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40. A linguagem adotada pelo perito deve ser clara, concisa, evitando o prolixo e a tergiversação, possibilitando aos julgadores e às partes o devido conhecimento da prova técnica e interpretação dos resultados obtidos. As respostas aos quesitos devem ser objetivas, completas e não lacônicas. Os termos técnicos devem ser inseridos no laudo e no parecer, de modo a se obter uma redação que qualifique o trabalho pericial, respeitadas as Normas Brasileiras de Contabilidade.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41. Tratando-se de termos técnicos atinentes à Ciência Contábil, devem ser acrescidos dos seus respectivos conceitos doutrinários, sentido e alcance contabilístico de cada um dos termos técnicos, além de esclarecimentos adicionais ou em notas de rodapé. É recomendada a utilização daqueles termos já consagrados pela literatura contábil.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42. O perito deve elaborar o laudo e o parecer, utilizando-se do vernáculo, sendo admitidas apenas palavras ou expressões idiomáticas de outras línguas de uso comum nos tribunais judiciais ou extrajudiciais.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43. O laudo e o parecer devem contemplar o resultado final alcançado por meio de elementos de prova inclusos nos autos ou arrecadados em diligências que o perito tenha efetuado, por intermédio de peças contábeis e quaisquer outros documentos, tipos e formas.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Terminologia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44. Forma circunstanciada: é a redação pormenorizada e efetuada com cautela em relação aos procedimentos e aos resultados obtidos no trabalho pericial. Síntese do objeto da perícia: definir de forma clara o propósito ou a finalidade da perícia.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45. Resumo dos autos: o relato ou a transcrição sucinta, de forma que resulte em leitura compreensiva dos fatos relatados sobre as questões básicas, que resultaram na nomeação ou na contratação do perito.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46. Diligência: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(a) lato sensu: todos os atos adotados pelo perito, inclusive, comunicações às partes e seus assistentes, na busca de documentos, coisas, dados e informações e outros elementos de prova necessários à elaboração do trabalho pericial;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(b) stricto sensu: o trabalho de campo na busca de elementos necessários que não estejam juntados aos autos.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47. Critério: é a faculdade que tem o perito de distinguir como proceder em torno dos fatos alegados para decidir as diretrizes e os procedimentos que deve seguir na elaboração do trabalho pericial.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48. Método: é um procedimento de análise técnica e/ou científica de valoração dos elementos probantes que instruíram a demanda, predominantemente aceito pelos especialistas da área do conhecimento do qual se originou.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49. Conclusão: é a exposição sintética da matéria fática constatada, indicando o suporte técnico-científico que justifica as conclusões a que chegou o perito ou o assistente técnico. Outras informações ou elementos relevantes, que não constaram da </w:t>
      </w:r>
      <w:proofErr w:type="spellStart"/>
      <w:r w:rsidRPr="00A15389">
        <w:rPr>
          <w:rFonts w:asciiTheme="minorHAnsi" w:hAnsiTheme="minorHAnsi" w:cstheme="minorHAnsi"/>
          <w:color w:val="212529"/>
          <w:sz w:val="28"/>
          <w:szCs w:val="28"/>
        </w:rPr>
        <w:t>quesitação</w:t>
      </w:r>
      <w:proofErr w:type="spellEnd"/>
      <w:r w:rsidRPr="00A15389">
        <w:rPr>
          <w:rFonts w:asciiTheme="minorHAnsi" w:hAnsiTheme="minorHAnsi" w:cstheme="minorHAnsi"/>
          <w:color w:val="212529"/>
          <w:sz w:val="28"/>
          <w:szCs w:val="28"/>
        </w:rPr>
        <w:t>, devem ser consignados.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50. Apêndices: são documentos elaborados pelo perito contábil; e Anexos são documentos entregues a estes pelas partes e por terceiros, com o intuito de complementar a argumentação ou elementos de prova.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51. Esclarecimentos: são informações prestadas pelo perito aos pedidos de esclarecimentos sobre trabalho pericial, determinados pelas </w:t>
      </w: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autoridades competentes, por motivos de obscuridade, incompletudes, contradições ou omissões.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52. Os peritos devem, na conclusão do trabalho pericial, considerar as formas explicitadas nos itens seguintes: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(a) omissão de fatos: o perito nomeado não pode omitir nenhum fato relevante encontrado no decorrer de suas pesquisas ou diligências, mesmo que não tenha sido objeto de </w:t>
      </w:r>
      <w:proofErr w:type="spellStart"/>
      <w:r w:rsidRPr="00A15389">
        <w:rPr>
          <w:rFonts w:asciiTheme="minorHAnsi" w:hAnsiTheme="minorHAnsi" w:cstheme="minorHAnsi"/>
          <w:color w:val="212529"/>
          <w:sz w:val="28"/>
          <w:szCs w:val="28"/>
        </w:rPr>
        <w:t>quesitação</w:t>
      </w:r>
      <w:proofErr w:type="spellEnd"/>
      <w:r w:rsidRPr="00A15389">
        <w:rPr>
          <w:rFonts w:asciiTheme="minorHAnsi" w:hAnsiTheme="minorHAnsi" w:cstheme="minorHAnsi"/>
          <w:color w:val="212529"/>
          <w:sz w:val="28"/>
          <w:szCs w:val="28"/>
        </w:rPr>
        <w:t xml:space="preserve"> e desde que esteja relacionado ao objeto da perícia;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(b) a conclusão com quantificação de valores é viável em casos de: apuração de haveres; liquidação de sentença, inclusive em processos trabalhistas; resolução de sociedade; avaliação patrimonial, entre outros;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(c) pode ocorrer que, na conclusão, seja necessária a apresentação de alternativas, condicionada às teses apresentadas pelas partes, casos em que cada uma apresenta uma versão para a causa. O perito pode apresentar as alternativas condicionadas às teses apresentadas, devendo, necessariamente, ser identificados os critérios técnicos que lhes deem respaldo;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(d) a conclusão pode ainda reportar-se às respostas apresentadas nos quesitos;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(e) a conclusão pode ser, simplesmente, elucidativa quanto ao objeto da perícia, não envolvendo, necessariamente, quantificação de valores.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Estrutura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53. O laudo deve conter, no mínimo, os seguintes itens: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(a) identificação do processo ou do procedimento, das partes, dos procuradores e dos assistentes técnicos;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(b) síntese do objeto da perícia;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(c) resumo dos autos;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(d) análise técnica e/ou científica realizada pelo perito;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(e) método científico adotado para os trabalhos periciais, demonstrando as fontes doutrinárias deste e suas etapas;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(f) relato das diligências realizadas;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(g) transcrição dos quesitos e suas respectivas respostas conclusivas para o laudo pericial contábil;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(h) conclusão;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(i) termo de encerramento, constando a relação de anexos e apêndices;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(j) assinatura do perito: deve constar sua categoria profissional de contador, seu número de registro em Conselho Regional de Contabilidade e, se houver, o número de inscrição no Cadastro Nacional de Peritos Contábeis (CNPC), e sua função: se laudo, perito nomeado e se parecer, assistente técnico da parte. É permitida a utilização da certificação digital, em consonância com a legislação vigente e as normas estabelecidas pela Infraestrutura de Chaves Públicas Brasileiras - ICP-Brasil;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(k) para elaboração de parecer, aplicam-se o disposto nas alíneas acima, no que couber.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Assinatura em conjunto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54. Quando se tratar de laudo pericial contábil, assinado em conjunto pelos peritos, há responsabilidade solidária sobre o referido documento.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Laudo e parecer de leigo ou profissional não habilitado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55. Considera-se leigo ou profissional não habilitado para a elaboração de trabalhos periciais contábeis qualquer profissional que não seja contador habilitado perante Conselho Regional de Contabilidade.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Esclarecimentos sobre laudo e parecer pericial contábil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56. Havendo determinação de esclarecimentos sobre o laudo ou parecer sem a realização de audiência, o perito deve fazer, por escrito, observando em suas respostas os mesmos procedimentos adotados quando da feitura do esclarecimento em audiência, no que for aplicável.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57. Quesitos suplementares/complementares formulados sob a forma de esclarecimentos devem ser submetidos à autoridade julgadora.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VIGÊNCIA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lastRenderedPageBreak/>
        <w:t>Esta Norma entra em vigor na data de sua publicação e revoga a NBC TP 01, publicada no DOU, Seção 1, de 19/3/2015.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ZULMIR IVÂNIO BREDA</w:t>
      </w:r>
    </w:p>
    <w:p w:rsidR="00360840" w:rsidRPr="00A15389" w:rsidRDefault="00360840" w:rsidP="00A15389">
      <w:pPr>
        <w:spacing w:after="100" w:afterAutospacing="1"/>
        <w:jc w:val="both"/>
        <w:rPr>
          <w:rFonts w:asciiTheme="minorHAnsi" w:hAnsiTheme="minorHAnsi" w:cstheme="minorHAnsi"/>
          <w:color w:val="212529"/>
          <w:sz w:val="28"/>
          <w:szCs w:val="28"/>
        </w:rPr>
      </w:pPr>
      <w:r w:rsidRPr="00A15389">
        <w:rPr>
          <w:rFonts w:asciiTheme="minorHAnsi" w:hAnsiTheme="minorHAnsi" w:cstheme="minorHAnsi"/>
          <w:color w:val="212529"/>
          <w:sz w:val="28"/>
          <w:szCs w:val="28"/>
        </w:rPr>
        <w:t>Presidente do Conselho</w:t>
      </w:r>
    </w:p>
    <w:p w:rsidR="00964546" w:rsidRPr="00A15389" w:rsidRDefault="00964546" w:rsidP="00A15389">
      <w:pPr>
        <w:jc w:val="both"/>
        <w:rPr>
          <w:rFonts w:asciiTheme="minorHAnsi" w:hAnsiTheme="minorHAnsi" w:cstheme="minorHAnsi"/>
          <w:sz w:val="28"/>
          <w:szCs w:val="28"/>
        </w:rPr>
      </w:pPr>
    </w:p>
    <w:sectPr w:rsidR="00964546" w:rsidRPr="00A15389" w:rsidSect="005A22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0840"/>
    <w:rsid w:val="00360840"/>
    <w:rsid w:val="005A2217"/>
    <w:rsid w:val="00616D8A"/>
    <w:rsid w:val="00964546"/>
    <w:rsid w:val="00A15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84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3097</Words>
  <Characters>16724</Characters>
  <Application>Microsoft Office Word</Application>
  <DocSecurity>0</DocSecurity>
  <Lines>139</Lines>
  <Paragraphs>39</Paragraphs>
  <ScaleCrop>false</ScaleCrop>
  <Company/>
  <LinksUpToDate>false</LinksUpToDate>
  <CharactersWithSpaces>19782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Coelho</dc:creator>
  <cp:lastModifiedBy>Raquel</cp:lastModifiedBy>
  <cp:revision>2</cp:revision>
  <dcterms:created xsi:type="dcterms:W3CDTF">2021-08-20T12:18:00Z</dcterms:created>
  <dcterms:modified xsi:type="dcterms:W3CDTF">2021-08-20T12:18:00Z</dcterms:modified>
</cp:coreProperties>
</file>